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AF1B" w14:textId="39ADE8FA" w:rsidR="00D64835" w:rsidRDefault="004B0599" w:rsidP="004B0599">
      <w:pPr>
        <w:spacing w:after="18" w:line="457" w:lineRule="auto"/>
        <w:ind w:left="110"/>
      </w:pPr>
      <w:r>
        <w:rPr>
          <w:rFonts w:ascii="HGSｺﾞｼｯｸE" w:eastAsia="HGSｺﾞｼｯｸE" w:hAnsi="HGSｺﾞｼｯｸE" w:cs="HGSｺﾞｼｯｸE" w:hint="eastAsia"/>
          <w:sz w:val="42"/>
        </w:rPr>
        <w:t>令和２年</w:t>
      </w:r>
      <w:r w:rsidR="00E907E3">
        <w:rPr>
          <w:rFonts w:ascii="HGSｺﾞｼｯｸE" w:eastAsia="HGSｺﾞｼｯｸE" w:hAnsi="HGSｺﾞｼｯｸE" w:cs="HGSｺﾞｼｯｸE" w:hint="eastAsia"/>
          <w:sz w:val="42"/>
        </w:rPr>
        <w:t>度</w:t>
      </w:r>
      <w:r>
        <w:rPr>
          <w:rFonts w:ascii="HGSｺﾞｼｯｸE" w:eastAsia="HGSｺﾞｼｯｸE" w:hAnsi="HGSｺﾞｼｯｸE" w:cs="HGSｺﾞｼｯｸE" w:hint="eastAsia"/>
          <w:sz w:val="42"/>
        </w:rPr>
        <w:t>関東</w:t>
      </w:r>
      <w:r>
        <w:rPr>
          <w:rFonts w:ascii="HGSｺﾞｼｯｸE" w:eastAsia="HGSｺﾞｼｯｸE" w:hAnsi="HGSｺﾞｼｯｸE" w:cs="HGSｺﾞｼｯｸE"/>
          <w:sz w:val="42"/>
        </w:rPr>
        <w:t>学生</w:t>
      </w:r>
      <w:r w:rsidR="00E907E3">
        <w:rPr>
          <w:rFonts w:ascii="HGSｺﾞｼｯｸE" w:eastAsia="HGSｺﾞｼｯｸE" w:hAnsi="HGSｺﾞｼｯｸE" w:cs="HGSｺﾞｼｯｸE" w:hint="eastAsia"/>
          <w:sz w:val="42"/>
        </w:rPr>
        <w:t>体操競技交流</w:t>
      </w:r>
      <w:r>
        <w:rPr>
          <w:rFonts w:ascii="HGSｺﾞｼｯｸE" w:eastAsia="HGSｺﾞｼｯｸE" w:hAnsi="HGSｺﾞｼｯｸE" w:cs="HGSｺﾞｼｯｸE"/>
          <w:sz w:val="42"/>
        </w:rPr>
        <w:t>大会撮影申請書</w:t>
      </w:r>
    </w:p>
    <w:p w14:paraId="403890C6" w14:textId="77777777" w:rsidR="00D64835" w:rsidRDefault="004B0599">
      <w:pPr>
        <w:tabs>
          <w:tab w:val="center" w:pos="7458"/>
        </w:tabs>
        <w:spacing w:after="8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>大学名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　男　・　女　）</w:t>
      </w:r>
    </w:p>
    <w:tbl>
      <w:tblPr>
        <w:tblStyle w:val="TableGrid"/>
        <w:tblW w:w="8887" w:type="dxa"/>
        <w:tblInd w:w="200" w:type="dxa"/>
        <w:tblCellMar>
          <w:top w:w="37" w:type="dxa"/>
          <w:left w:w="28" w:type="dxa"/>
          <w:right w:w="9" w:type="dxa"/>
        </w:tblCellMar>
        <w:tblLook w:val="04A0" w:firstRow="1" w:lastRow="0" w:firstColumn="1" w:lastColumn="0" w:noHBand="0" w:noVBand="1"/>
      </w:tblPr>
      <w:tblGrid>
        <w:gridCol w:w="3276"/>
        <w:gridCol w:w="1095"/>
        <w:gridCol w:w="146"/>
        <w:gridCol w:w="3277"/>
        <w:gridCol w:w="1093"/>
      </w:tblGrid>
      <w:tr w:rsidR="00D64835" w14:paraId="08528DEF" w14:textId="77777777">
        <w:trPr>
          <w:trHeight w:val="828"/>
        </w:trPr>
        <w:tc>
          <w:tcPr>
            <w:tcW w:w="43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14:paraId="5516E068" w14:textId="77777777" w:rsidR="00D64835" w:rsidRDefault="004B0599">
            <w:pPr>
              <w:spacing w:after="0"/>
              <w:ind w:left="788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大会参加大学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9ABE5DF" w14:textId="77777777" w:rsidR="00D64835" w:rsidRDefault="00D64835"/>
        </w:tc>
        <w:tc>
          <w:tcPr>
            <w:tcW w:w="3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029E9207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1854CD3E" w14:textId="77777777" w:rsidR="00D64835" w:rsidRDefault="004B0599">
            <w:pPr>
              <w:spacing w:after="0"/>
              <w:ind w:left="537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</w:p>
        </w:tc>
      </w:tr>
      <w:tr w:rsidR="00D64835" w14:paraId="5A4E12DC" w14:textId="77777777">
        <w:trPr>
          <w:trHeight w:val="272"/>
        </w:trPr>
        <w:tc>
          <w:tcPr>
            <w:tcW w:w="437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621BBC19" w14:textId="77777777" w:rsidR="00D64835" w:rsidRDefault="004B0599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6" w:space="0" w:color="000000"/>
              <w:left w:val="nil"/>
              <w:bottom w:val="single" w:sz="22" w:space="0" w:color="000000"/>
              <w:right w:val="nil"/>
            </w:tcBorders>
          </w:tcPr>
          <w:p w14:paraId="5D0C06B6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16A6915" w14:textId="77777777" w:rsidR="00D64835" w:rsidRDefault="004B059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D64835" w14:paraId="46311EAD" w14:textId="77777777">
        <w:trPr>
          <w:trHeight w:val="552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0365FA9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410092C9" w14:textId="77777777" w:rsidR="00D64835" w:rsidRDefault="00D64835"/>
        </w:tc>
        <w:tc>
          <w:tcPr>
            <w:tcW w:w="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4E0C124B" w14:textId="77777777" w:rsidR="00D64835" w:rsidRDefault="00D64835"/>
        </w:tc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026B757" w14:textId="77777777" w:rsidR="00D64835" w:rsidRDefault="00D64835"/>
        </w:tc>
        <w:tc>
          <w:tcPr>
            <w:tcW w:w="1093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28545442" w14:textId="77777777" w:rsidR="00D64835" w:rsidRDefault="00D64835"/>
        </w:tc>
      </w:tr>
      <w:tr w:rsidR="00D64835" w14:paraId="55FB9157" w14:textId="77777777">
        <w:trPr>
          <w:trHeight w:val="553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5729D40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907883F" w14:textId="77777777" w:rsidR="00D64835" w:rsidRDefault="00D64835"/>
        </w:tc>
        <w:tc>
          <w:tcPr>
            <w:tcW w:w="4516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02DD96" w14:textId="77777777" w:rsidR="00D64835" w:rsidRDefault="00D64835"/>
        </w:tc>
      </w:tr>
    </w:tbl>
    <w:p w14:paraId="2F03AC3F" w14:textId="77777777" w:rsidR="00D64835" w:rsidRDefault="004B0599">
      <w:pPr>
        <w:spacing w:after="401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</w:p>
    <w:p w14:paraId="3AF3A71B" w14:textId="77777777" w:rsidR="00D64835" w:rsidRDefault="004B0599">
      <w:pPr>
        <w:spacing w:after="265"/>
        <w:ind w:left="252"/>
      </w:pP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・撮影者として申請できるのは、IDカード保持者のみです。</w:t>
      </w:r>
    </w:p>
    <w:p w14:paraId="305E95D2" w14:textId="77777777" w:rsidR="00D64835" w:rsidRDefault="004B0599">
      <w:pPr>
        <w:spacing w:after="268"/>
        <w:ind w:left="252"/>
      </w:pPr>
      <w:r>
        <w:rPr>
          <w:rFonts w:ascii="游ゴシック" w:eastAsia="游ゴシック" w:hAnsi="游ゴシック" w:cs="游ゴシック"/>
          <w:b/>
          <w:sz w:val="27"/>
          <w:u w:val="double" w:color="000000"/>
        </w:rPr>
        <w:t>・太枠に撮影者の名前を記入して下さい。</w:t>
      </w:r>
    </w:p>
    <w:p w14:paraId="37A6590E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・申請者は、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最大３名</w:t>
      </w:r>
      <w:r>
        <w:rPr>
          <w:rFonts w:ascii="游ゴシック" w:eastAsia="游ゴシック" w:hAnsi="游ゴシック" w:cs="游ゴシック"/>
          <w:b/>
          <w:sz w:val="27"/>
        </w:rPr>
        <w:t>までとします。</w:t>
      </w:r>
    </w:p>
    <w:p w14:paraId="03B337AB" w14:textId="77777777" w:rsidR="00D64835" w:rsidRDefault="004B0599">
      <w:pPr>
        <w:spacing w:after="308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　（例年は５名ですが、感染防止の観点から、申請者を少なくしました）</w:t>
      </w:r>
    </w:p>
    <w:p w14:paraId="0D6B5CD6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・撮影許可者用ビブスは、</w:t>
      </w:r>
      <w:r>
        <w:rPr>
          <w:rFonts w:ascii="游ゴシック" w:eastAsia="游ゴシック" w:hAnsi="游ゴシック" w:cs="游ゴシック"/>
          <w:b/>
          <w:color w:val="FF0000"/>
          <w:sz w:val="27"/>
        </w:rPr>
        <w:t>監督会議の際に</w:t>
      </w:r>
      <w:r>
        <w:rPr>
          <w:rFonts w:ascii="游ゴシック" w:eastAsia="游ゴシック" w:hAnsi="游ゴシック" w:cs="游ゴシック"/>
          <w:b/>
          <w:sz w:val="27"/>
        </w:rPr>
        <w:t>各大学ごとにまとめて</w:t>
      </w:r>
    </w:p>
    <w:p w14:paraId="6AD53CAE" w14:textId="77777777" w:rsidR="00D64835" w:rsidRDefault="004B0599">
      <w:pPr>
        <w:spacing w:after="32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 xml:space="preserve">　受け取ってください。</w:t>
      </w:r>
    </w:p>
    <w:p w14:paraId="1185CF3B" w14:textId="77777777" w:rsidR="00D64835" w:rsidRDefault="004B0599">
      <w:pPr>
        <w:spacing w:after="173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・申請された撮影者は、撮影許可者用ビブスを着用して下さい。</w:t>
      </w:r>
    </w:p>
    <w:p w14:paraId="556BD330" w14:textId="77777777" w:rsidR="00D64835" w:rsidRDefault="004B0599">
      <w:pPr>
        <w:spacing w:after="739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・記入している名前以外の方は、撮影はできません。</w:t>
      </w:r>
    </w:p>
    <w:p w14:paraId="2491C097" w14:textId="7829E12C" w:rsidR="00D64835" w:rsidRDefault="004B0599">
      <w:pPr>
        <w:pStyle w:val="1"/>
        <w:tabs>
          <w:tab w:val="right" w:pos="9602"/>
        </w:tabs>
      </w:pPr>
      <w:r>
        <w:rPr>
          <w:color w:val="FF0000"/>
          <w:sz w:val="34"/>
          <w:u w:color="FF0000"/>
        </w:rPr>
        <w:t>申請書提出（受付）</w:t>
      </w:r>
      <w:r>
        <w:rPr>
          <w:color w:val="FF0000"/>
          <w:sz w:val="34"/>
          <w:u w:color="FF0000"/>
        </w:rPr>
        <w:tab/>
      </w:r>
      <w:r w:rsidR="00F56FE1">
        <w:rPr>
          <w:rFonts w:hint="eastAsia"/>
        </w:rPr>
        <w:t>１２月　1日</w:t>
      </w:r>
      <w:r>
        <w:t>（</w:t>
      </w:r>
      <w:r w:rsidR="00F56FE1">
        <w:rPr>
          <w:rFonts w:hint="eastAsia"/>
        </w:rPr>
        <w:t>火</w:t>
      </w:r>
      <w:r>
        <w:t>）大学受付時</w:t>
      </w:r>
    </w:p>
    <w:sectPr w:rsidR="00D64835">
      <w:pgSz w:w="11904" w:h="16836"/>
      <w:pgMar w:top="1440" w:right="1002" w:bottom="1440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0FDD" w14:textId="77777777" w:rsidR="00F56FE1" w:rsidRDefault="00F56FE1" w:rsidP="00F56FE1">
      <w:pPr>
        <w:spacing w:after="0" w:line="240" w:lineRule="auto"/>
      </w:pPr>
      <w:r>
        <w:separator/>
      </w:r>
    </w:p>
  </w:endnote>
  <w:endnote w:type="continuationSeparator" w:id="0">
    <w:p w14:paraId="5319BA8B" w14:textId="77777777" w:rsidR="00F56FE1" w:rsidRDefault="00F56FE1" w:rsidP="00F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26C4" w14:textId="77777777" w:rsidR="00F56FE1" w:rsidRDefault="00F56FE1" w:rsidP="00F56FE1">
      <w:pPr>
        <w:spacing w:after="0" w:line="240" w:lineRule="auto"/>
      </w:pPr>
      <w:r>
        <w:separator/>
      </w:r>
    </w:p>
  </w:footnote>
  <w:footnote w:type="continuationSeparator" w:id="0">
    <w:p w14:paraId="1AC205B8" w14:textId="77777777" w:rsidR="00F56FE1" w:rsidRDefault="00F56FE1" w:rsidP="00F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35"/>
    <w:rsid w:val="00216A66"/>
    <w:rsid w:val="004B0599"/>
    <w:rsid w:val="00D64835"/>
    <w:rsid w:val="00E907E3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D837"/>
  <w15:docId w15:val="{B919FF17-8B91-4F03-BA2A-744C40A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F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F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湯川 晋乃介</cp:lastModifiedBy>
  <cp:revision>5</cp:revision>
  <dcterms:created xsi:type="dcterms:W3CDTF">2020-10-24T07:59:00Z</dcterms:created>
  <dcterms:modified xsi:type="dcterms:W3CDTF">2020-10-24T08:01:00Z</dcterms:modified>
</cp:coreProperties>
</file>